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05D52" w:rsidRPr="006D4F76" w:rsidRDefault="008C56E4" w:rsidP="00405D52">
      <w:pPr>
        <w:tabs>
          <w:tab w:val="left" w:pos="6018"/>
        </w:tabs>
        <w:spacing w:after="0" w:line="240" w:lineRule="auto"/>
        <w:rPr>
          <w:rFonts w:ascii="Sylfaen" w:hAnsi="Sylfaen" w:cs="Sylfaen"/>
          <w:b/>
          <w:sz w:val="20"/>
          <w:szCs w:val="20"/>
        </w:rPr>
      </w:pPr>
      <w:r>
        <w:rPr>
          <w:rFonts w:ascii="Sylfaen" w:hAnsi="Sylfaen" w:cs="Sylfae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-43263</wp:posOffset>
                </wp:positionV>
                <wp:extent cx="2435860" cy="422910"/>
                <wp:effectExtent l="0" t="0" r="21590" b="152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5860" cy="4229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56E4" w:rsidRPr="000232DE" w:rsidRDefault="008C56E4" w:rsidP="008C56E4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b/>
                                <w:sz w:val="12"/>
                              </w:rPr>
                            </w:pP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განაცხადი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>ს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 xml:space="preserve">ფორმა 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>სარეკომენდაციო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  <w:lang w:val="ka-GE"/>
                              </w:rPr>
                              <w:t xml:space="preserve"> ხასიათისაა</w:t>
                            </w:r>
                            <w:r w:rsidRPr="000232DE">
                              <w:rPr>
                                <w:rFonts w:ascii="Sylfaen" w:hAnsi="Sylfaen"/>
                                <w:b/>
                                <w:sz w:val="12"/>
                              </w:rPr>
                              <w:t xml:space="preserve"> </w:t>
                            </w:r>
                          </w:p>
                          <w:p w:rsidR="008C56E4" w:rsidRPr="00DC48C7" w:rsidRDefault="008C56E4" w:rsidP="008C56E4">
                            <w:pPr>
                              <w:spacing w:after="0" w:line="240" w:lineRule="auto"/>
                              <w:jc w:val="center"/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</w:rPr>
                              <w:t xml:space="preserve">შემუშავებულია </w:t>
                            </w:r>
                            <w:r w:rsidRPr="00DC48C7"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 xml:space="preserve">მარეგულირებელი 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კომისიის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 xml:space="preserve"> (სემეკი), მეთოდოლოგიური დეპარტამენტი</w:t>
                            </w:r>
                            <w:r>
                              <w:rPr>
                                <w:rFonts w:ascii="Sylfaen" w:hAnsi="Sylfaen"/>
                                <w:sz w:val="12"/>
                              </w:rPr>
                              <w:t>ს მიერ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lang w:val="ka-GE"/>
                              </w:rPr>
                              <w:t>, 23/02/2017, ვერსია №1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0.6pt;margin-top:-3.4pt;width:191.8pt;height:33.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" fillcolor="white [3201]" strokecolor="black [3200]" strokeweight="1pt">
                <v:path arrowok="t"/>
                <v:textbox>
                  <w:txbxContent>
                    <w:p w:rsidR="008C56E4" w:rsidRPr="000232DE" w:rsidRDefault="008C56E4" w:rsidP="008C56E4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b/>
                          <w:sz w:val="12"/>
                        </w:rPr>
                      </w:pPr>
                      <w:proofErr w:type="spellStart"/>
                      <w:proofErr w:type="gram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განაცხადი</w:t>
                      </w:r>
                      <w:proofErr w:type="spellEnd"/>
                      <w:r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>ს</w:t>
                      </w:r>
                      <w:proofErr w:type="gramEnd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 xml:space="preserve">ფორმა </w:t>
                      </w:r>
                      <w:proofErr w:type="spellStart"/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>სარეკომენდაციო</w:t>
                      </w:r>
                      <w:proofErr w:type="spellEnd"/>
                      <w:r w:rsidRPr="000232DE">
                        <w:rPr>
                          <w:rFonts w:ascii="Sylfaen" w:hAnsi="Sylfaen"/>
                          <w:b/>
                          <w:sz w:val="12"/>
                          <w:lang w:val="ka-GE"/>
                        </w:rPr>
                        <w:t xml:space="preserve"> ხასიათისაა</w:t>
                      </w:r>
                      <w:r w:rsidRPr="000232DE">
                        <w:rPr>
                          <w:rFonts w:ascii="Sylfaen" w:hAnsi="Sylfaen"/>
                          <w:b/>
                          <w:sz w:val="12"/>
                        </w:rPr>
                        <w:t xml:space="preserve"> </w:t>
                      </w:r>
                    </w:p>
                    <w:p w:rsidR="008C56E4" w:rsidRPr="00DC48C7" w:rsidRDefault="008C56E4" w:rsidP="008C56E4">
                      <w:pPr>
                        <w:spacing w:after="0" w:line="240" w:lineRule="auto"/>
                        <w:jc w:val="center"/>
                        <w:rPr>
                          <w:rFonts w:ascii="Sylfaen" w:hAnsi="Sylfaen"/>
                          <w:sz w:val="12"/>
                          <w:lang w:val="ka-GE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Sylfaen" w:hAnsi="Sylfaen"/>
                          <w:sz w:val="12"/>
                        </w:rPr>
                        <w:t>შემუშავებულია</w:t>
                      </w:r>
                      <w:proofErr w:type="spellEnd"/>
                      <w:proofErr w:type="gramEnd"/>
                      <w:r>
                        <w:rPr>
                          <w:rFonts w:ascii="Sylfaen" w:hAnsi="Sylfaen"/>
                          <w:sz w:val="12"/>
                        </w:rPr>
                        <w:t xml:space="preserve"> </w:t>
                      </w:r>
                      <w:r w:rsidRPr="00DC48C7">
                        <w:rPr>
                          <w:rFonts w:ascii="Sylfaen" w:hAnsi="Sylfaen"/>
                          <w:sz w:val="12"/>
                          <w:lang w:val="ka-GE"/>
                        </w:rPr>
                        <w:t xml:space="preserve">მარეგულირებელი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კომისიის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  <w:lang w:val="ka-GE"/>
                        </w:rPr>
                        <w:t xml:space="preserve"> (სემეკი), მეთოდოლოგიური დეპარტამენტი</w:t>
                      </w:r>
                      <w:r>
                        <w:rPr>
                          <w:rFonts w:ascii="Sylfaen" w:hAnsi="Sylfaen"/>
                          <w:sz w:val="12"/>
                        </w:rPr>
                        <w:t xml:space="preserve">ს </w:t>
                      </w:r>
                      <w:proofErr w:type="spellStart"/>
                      <w:r>
                        <w:rPr>
                          <w:rFonts w:ascii="Sylfaen" w:hAnsi="Sylfaen"/>
                          <w:sz w:val="12"/>
                        </w:rPr>
                        <w:t>მიერ</w:t>
                      </w:r>
                      <w:proofErr w:type="spellEnd"/>
                      <w:r>
                        <w:rPr>
                          <w:rFonts w:ascii="Sylfaen" w:hAnsi="Sylfaen"/>
                          <w:sz w:val="12"/>
                          <w:lang w:val="ka-GE"/>
                        </w:rPr>
                        <w:t>, 23/02/2017, ვერსია №1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05D52" w:rsidRPr="006D4F76">
        <w:rPr>
          <w:rFonts w:ascii="Sylfaen" w:hAnsi="Sylfaen" w:cs="Sylfaen"/>
          <w:b/>
          <w:sz w:val="20"/>
          <w:szCs w:val="20"/>
        </w:rPr>
        <w:t xml:space="preserve">რეგ. </w:t>
      </w:r>
      <w:r w:rsidR="00405D52">
        <w:rPr>
          <w:rFonts w:ascii="Sylfaen" w:hAnsi="Sylfaen" w:cs="Sylfaen"/>
          <w:b/>
          <w:sz w:val="20"/>
          <w:szCs w:val="20"/>
        </w:rPr>
        <w:t>№</w:t>
      </w:r>
      <w:r w:rsidR="00405D52" w:rsidRPr="006D4F76">
        <w:rPr>
          <w:rFonts w:ascii="Sylfaen" w:hAnsi="Sylfaen" w:cs="Sylfaen"/>
          <w:b/>
          <w:sz w:val="20"/>
          <w:szCs w:val="20"/>
        </w:rPr>
        <w:t xml:space="preserve"> _______________________      თარიღი:   __    ______    __</w:t>
      </w:r>
      <w:r w:rsidR="00405D52">
        <w:rPr>
          <w:rFonts w:ascii="Sylfaen" w:hAnsi="Sylfaen" w:cs="Sylfaen"/>
          <w:b/>
          <w:sz w:val="20"/>
          <w:szCs w:val="20"/>
        </w:rPr>
        <w:tab/>
      </w:r>
    </w:p>
    <w:p w:rsidR="00405D52" w:rsidRPr="004958F8" w:rsidRDefault="00405D52" w:rsidP="00405D52">
      <w:pPr>
        <w:rPr>
          <w:rFonts w:ascii="Sylfaen" w:hAnsi="Sylfaen" w:cs="Sylfaen"/>
          <w:vertAlign w:val="superscript"/>
        </w:rPr>
      </w:pPr>
      <w:r w:rsidRPr="006D4F76">
        <w:rPr>
          <w:rFonts w:ascii="Sylfaen" w:hAnsi="Sylfaen"/>
          <w:vertAlign w:val="superscript"/>
        </w:rPr>
        <w:t xml:space="preserve">                                                              (ივსება </w:t>
      </w:r>
      <w:r w:rsidRPr="006D4F76">
        <w:rPr>
          <w:rFonts w:ascii="Sylfaen" w:hAnsi="Sylfaen" w:cs="Sylfaen"/>
          <w:vertAlign w:val="superscript"/>
        </w:rPr>
        <w:t>განაწილების ლიცენზიატის მიერ)</w:t>
      </w:r>
    </w:p>
    <w:p w:rsidR="00405D52" w:rsidRPr="00446E06" w:rsidRDefault="00405D52" w:rsidP="00405D52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sz w:val="20"/>
          <w:szCs w:val="20"/>
        </w:rPr>
      </w:pPr>
    </w:p>
    <w:p w:rsidR="00405D52" w:rsidRPr="00405D52" w:rsidRDefault="00405D52" w:rsidP="00405D52">
      <w:pPr>
        <w:tabs>
          <w:tab w:val="left" w:pos="-540"/>
          <w:tab w:val="left" w:pos="360"/>
        </w:tabs>
        <w:spacing w:after="0" w:line="276" w:lineRule="auto"/>
        <w:jc w:val="center"/>
        <w:rPr>
          <w:rFonts w:ascii="Sylfaen" w:hAnsi="Sylfaen" w:cs="Sylfaen"/>
          <w:b/>
          <w:sz w:val="24"/>
          <w:szCs w:val="20"/>
          <w:lang w:val="ka-GE"/>
        </w:rPr>
      </w:pPr>
      <w:r>
        <w:rPr>
          <w:rFonts w:ascii="Sylfaen" w:hAnsi="Sylfaen" w:cs="Sylfaen"/>
          <w:b/>
          <w:bCs/>
          <w:sz w:val="28"/>
          <w:szCs w:val="28"/>
          <w:lang w:val="ka-GE"/>
        </w:rPr>
        <w:t>ს ა ჩ ი ვ ა რ ი</w:t>
      </w:r>
    </w:p>
    <w:p w:rsidR="00405D52" w:rsidRDefault="00405D52" w:rsidP="00405D52">
      <w:pPr>
        <w:spacing w:after="0" w:line="276" w:lineRule="auto"/>
        <w:jc w:val="center"/>
        <w:rPr>
          <w:rFonts w:ascii="Sylfaen" w:hAnsi="Sylfaen" w:cs="Sylfaen"/>
          <w:sz w:val="20"/>
          <w:szCs w:val="20"/>
        </w:rPr>
      </w:pPr>
    </w:p>
    <w:p w:rsidR="00405D52" w:rsidRPr="007560C0" w:rsidRDefault="00405D52" w:rsidP="00405D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Sylfaen" w:hAnsi="Sylfaen"/>
          <w:b/>
          <w:sz w:val="20"/>
          <w:szCs w:val="20"/>
        </w:rPr>
      </w:pPr>
      <w:r w:rsidRPr="007560C0">
        <w:rPr>
          <w:rFonts w:ascii="Sylfaen" w:hAnsi="Sylfaen"/>
          <w:b/>
          <w:sz w:val="20"/>
          <w:szCs w:val="20"/>
        </w:rPr>
        <w:t>განმცხადებლის საყურადღებოდ!</w:t>
      </w:r>
    </w:p>
    <w:p w:rsidR="00850A0A" w:rsidRDefault="003106D6" w:rsidP="00850A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>
        <w:rPr>
          <w:rFonts w:ascii="Sylfaen" w:hAnsi="Sylfaen"/>
          <w:b/>
          <w:sz w:val="18"/>
          <w:szCs w:val="20"/>
          <w:lang w:val="ka-GE"/>
        </w:rPr>
        <w:t>მიმწოდებელი/გ</w:t>
      </w:r>
      <w:r w:rsidRPr="002D44E8">
        <w:rPr>
          <w:rFonts w:ascii="Sylfaen" w:hAnsi="Sylfaen"/>
          <w:b/>
          <w:sz w:val="18"/>
          <w:szCs w:val="20"/>
        </w:rPr>
        <w:t>ანაწილების</w:t>
      </w:r>
      <w:r>
        <w:rPr>
          <w:rFonts w:ascii="Sylfaen" w:hAnsi="Sylfaen"/>
          <w:b/>
          <w:sz w:val="18"/>
          <w:szCs w:val="20"/>
          <w:lang w:val="ka-GE"/>
        </w:rPr>
        <w:t xml:space="preserve"> </w:t>
      </w:r>
      <w:r w:rsidR="00850A0A" w:rsidRPr="002D44E8">
        <w:rPr>
          <w:rFonts w:ascii="Sylfaen" w:hAnsi="Sylfaen"/>
          <w:b/>
          <w:sz w:val="18"/>
          <w:szCs w:val="20"/>
        </w:rPr>
        <w:t>ლიცენზიატი ვალდებულია, დაუყოვნებლივ დაარეგისტრიროს განმცხადებლის მიერ წარდგენილი ნებისმიერი სახის წერილობითი განცხადება (განაცხადი) და დაუყოვნებლივ გასცეს განაცხადის რეგისტრაციის ნომერი, რეგისტრაციის თარიღის მითითებით, ასევე რეგისტრაციისთანავე განმცხადებელს გაუგზავნოს აღნიშნული ინფორმაცია ტექსტური შეტყობინებით.</w:t>
      </w:r>
    </w:p>
    <w:p w:rsidR="00850A0A" w:rsidRPr="00990F38" w:rsidRDefault="00850A0A" w:rsidP="00850A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360"/>
        <w:jc w:val="both"/>
        <w:rPr>
          <w:rFonts w:ascii="Sylfaen" w:hAnsi="Sylfaen"/>
          <w:b/>
          <w:sz w:val="18"/>
          <w:szCs w:val="20"/>
        </w:rPr>
      </w:pPr>
      <w:r w:rsidRPr="002D44E8">
        <w:rPr>
          <w:rFonts w:ascii="Sylfaen" w:hAnsi="Sylfaen"/>
          <w:b/>
          <w:sz w:val="18"/>
          <w:szCs w:val="20"/>
        </w:rPr>
        <w:t xml:space="preserve">თუ აღნიშნული განაცხადის ჩაბარებიდან ერთი საათის განმავლობაში განმცხადებელი არ მიიღებს მოკლე ტექსტურ შეტყობინებას განაცხადის რეგისტრაციის თარიღისა და ნომრის მითითებით, განმცხადებელმა, პირველ რიგში, უნდა მიმართოს </w:t>
      </w:r>
      <w:r w:rsidR="000C10F4">
        <w:rPr>
          <w:rFonts w:ascii="Sylfaen" w:hAnsi="Sylfaen"/>
          <w:b/>
          <w:sz w:val="18"/>
          <w:szCs w:val="20"/>
        </w:rPr>
        <w:t>მიმწოდებელს/</w:t>
      </w:r>
      <w:r w:rsidRPr="002D44E8">
        <w:rPr>
          <w:rFonts w:ascii="Sylfaen" w:hAnsi="Sylfaen"/>
          <w:b/>
          <w:sz w:val="18"/>
          <w:szCs w:val="20"/>
        </w:rPr>
        <w:t>განაწილების ლიცენზიატს ცხელი ხაზის მეშვეობით და მოითხოვოს შესაბამისი მონაცემები. პრობლემური საკითხი დაუყოვნებლივ მოუგვარებლობის შემთხვევაში, განმცხადებელი  უფლებამოსილია, დარღვევაზე შემდგომი რეაგირების მიზნით, მიმართოს მომხმარებელთა ინტერესების საზოგადოებრივ დამცველს (ქ. თბილისი, ა. მიცკევიჩის ქუჩა №19; ტელ.: (+995 322) 2 42 01 90).</w:t>
      </w:r>
    </w:p>
    <w:p w:rsidR="009A5B5A" w:rsidRDefault="009A5B5A" w:rsidP="00405D52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405D52" w:rsidRDefault="00405D52" w:rsidP="00405D52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  <w:r w:rsidRPr="006D4F76">
        <w:rPr>
          <w:rFonts w:ascii="Sylfaen" w:hAnsi="Sylfaen" w:cs="Sylfaen"/>
          <w:b/>
          <w:sz w:val="20"/>
          <w:szCs w:val="20"/>
        </w:rPr>
        <w:t>განაცხადის შევსების  თარიღი   „_____“ ____________</w:t>
      </w:r>
      <w:r>
        <w:rPr>
          <w:rFonts w:ascii="Sylfaen" w:hAnsi="Sylfaen" w:cs="Sylfaen"/>
          <w:b/>
          <w:sz w:val="20"/>
          <w:szCs w:val="20"/>
        </w:rPr>
        <w:t xml:space="preserve"> </w:t>
      </w:r>
      <w:r w:rsidRPr="00367B0F">
        <w:rPr>
          <w:rFonts w:ascii="Sylfaen" w:hAnsi="Sylfaen" w:cs="Sylfaen"/>
          <w:b/>
          <w:sz w:val="20"/>
          <w:szCs w:val="20"/>
        </w:rPr>
        <w:t>, 20____წ.</w:t>
      </w:r>
    </w:p>
    <w:p w:rsidR="00405D52" w:rsidRDefault="00405D52" w:rsidP="00405D52">
      <w:pPr>
        <w:spacing w:after="0" w:line="276" w:lineRule="auto"/>
        <w:ind w:left="-90" w:firstLine="810"/>
        <w:jc w:val="both"/>
        <w:rPr>
          <w:rFonts w:ascii="Sylfaen" w:hAnsi="Sylfaen" w:cs="Sylfaen"/>
          <w:b/>
          <w:sz w:val="20"/>
          <w:szCs w:val="20"/>
        </w:rPr>
      </w:pPr>
    </w:p>
    <w:p w:rsidR="00405D52" w:rsidRDefault="003106D6" w:rsidP="00405D52">
      <w:pPr>
        <w:pStyle w:val="abzacixml"/>
        <w:numPr>
          <w:ilvl w:val="0"/>
          <w:numId w:val="1"/>
        </w:numPr>
        <w:jc w:val="left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ბუნებრივი გაზის მიმწოდებელი/</w:t>
      </w:r>
      <w:r w:rsidR="00405D52" w:rsidRPr="006D4F76">
        <w:rPr>
          <w:rFonts w:ascii="Sylfaen" w:hAnsi="Sylfaen" w:cs="Sylfaen"/>
          <w:lang w:val="ka-GE"/>
        </w:rPr>
        <w:t>განაწილების</w:t>
      </w:r>
      <w:r w:rsidR="00405D52" w:rsidRPr="00D52A7B">
        <w:rPr>
          <w:rFonts w:ascii="Sylfaen" w:hAnsi="Sylfaen"/>
          <w:lang w:val="ka-GE"/>
        </w:rPr>
        <w:t xml:space="preserve"> </w:t>
      </w:r>
      <w:r w:rsidR="00405D52" w:rsidRPr="006D4F76">
        <w:rPr>
          <w:rFonts w:ascii="Sylfaen" w:hAnsi="Sylfaen" w:cs="Sylfaen"/>
          <w:lang w:val="ka-GE"/>
        </w:rPr>
        <w:t>ლიცენზიატი</w:t>
      </w:r>
      <w:r w:rsidR="00405D52" w:rsidRPr="00D52A7B">
        <w:rPr>
          <w:rFonts w:ascii="Sylfaen" w:hAnsi="Sylfaen"/>
          <w:lang w:val="ka-GE"/>
        </w:rPr>
        <w:t>:</w:t>
      </w:r>
      <w:r>
        <w:rPr>
          <w:rFonts w:ascii="Sylfaen" w:hAnsi="Sylfaen" w:cs="Sylfaen"/>
          <w:lang w:val="ka-GE"/>
        </w:rPr>
        <w:t xml:space="preserve">  ______________</w:t>
      </w:r>
      <w:r w:rsidR="00405D52" w:rsidRPr="006D4F76">
        <w:rPr>
          <w:rFonts w:ascii="Sylfaen" w:hAnsi="Sylfaen" w:cs="Sylfaen"/>
          <w:lang w:val="ka-GE"/>
        </w:rPr>
        <w:t>________________________</w:t>
      </w:r>
      <w:r w:rsidR="00405D52">
        <w:rPr>
          <w:rFonts w:ascii="Sylfaen" w:hAnsi="Sylfaen" w:cs="Sylfaen"/>
          <w:lang w:val="ka-GE"/>
        </w:rPr>
        <w:t>________</w:t>
      </w:r>
      <w:r w:rsidR="00405D52" w:rsidRPr="00D52A7B">
        <w:rPr>
          <w:rFonts w:ascii="Sylfaen" w:hAnsi="Sylfaen"/>
          <w:lang w:val="ka-GE"/>
        </w:rPr>
        <w:t xml:space="preserve"> </w:t>
      </w:r>
      <w:r w:rsidR="00405D52">
        <w:rPr>
          <w:rFonts w:ascii="Sylfaen" w:hAnsi="Sylfaen"/>
          <w:lang w:val="ka-GE"/>
        </w:rPr>
        <w:t>;</w:t>
      </w:r>
    </w:p>
    <w:p w:rsidR="00405D52" w:rsidRPr="006D4F76" w:rsidRDefault="00405D52" w:rsidP="00405D52">
      <w:pPr>
        <w:pStyle w:val="abzacixml"/>
        <w:numPr>
          <w:ilvl w:val="0"/>
          <w:numId w:val="1"/>
        </w:numPr>
        <w:jc w:val="left"/>
        <w:rPr>
          <w:rFonts w:ascii="Sylfaen" w:eastAsia="Sylfaen" w:hAnsi="Sylfaen" w:cs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_______________________</w:t>
      </w:r>
      <w:r w:rsidRPr="006D4F76">
        <w:rPr>
          <w:rFonts w:ascii="Sylfaen" w:hAnsi="Sylfaen" w:cs="Sylfaen"/>
          <w:lang w:val="ka-GE"/>
        </w:rPr>
        <w:t>_______________________________________________________</w:t>
      </w:r>
      <w:r>
        <w:rPr>
          <w:rFonts w:ascii="Sylfaen" w:hAnsi="Sylfaen" w:cs="Sylfaen"/>
          <w:lang w:val="ka-GE"/>
        </w:rPr>
        <w:t>________</w:t>
      </w:r>
      <w:r>
        <w:rPr>
          <w:rFonts w:ascii="Sylfaen" w:hAnsi="Sylfaen"/>
          <w:lang w:val="ka-GE"/>
        </w:rPr>
        <w:t>;</w:t>
      </w:r>
    </w:p>
    <w:p w:rsidR="00405D52" w:rsidRPr="00D52A7B" w:rsidRDefault="00405D52" w:rsidP="00405D52">
      <w:pPr>
        <w:pStyle w:val="abzacixml"/>
        <w:ind w:left="0"/>
        <w:jc w:val="left"/>
        <w:rPr>
          <w:rFonts w:ascii="Sylfaen" w:hAnsi="Sylfaen"/>
          <w:lang w:val="ka-GE"/>
        </w:rPr>
      </w:pPr>
      <w:r w:rsidRPr="006D4F76">
        <w:rPr>
          <w:rFonts w:ascii="Sylfaen" w:eastAsia="Sylfaen" w:hAnsi="Sylfaen" w:cs="Sylfaen"/>
          <w:vertAlign w:val="superscript"/>
          <w:lang w:val="ka-GE"/>
        </w:rPr>
        <w:t xml:space="preserve">              </w:t>
      </w:r>
      <w:r>
        <w:rPr>
          <w:rFonts w:ascii="Sylfaen" w:eastAsia="Sylfaen" w:hAnsi="Sylfaen" w:cs="Sylfaen"/>
          <w:vertAlign w:val="superscript"/>
          <w:lang w:val="ka-GE"/>
        </w:rPr>
        <w:tab/>
      </w:r>
      <w:r>
        <w:rPr>
          <w:rFonts w:ascii="Sylfaen" w:eastAsia="Sylfaen" w:hAnsi="Sylfaen" w:cs="Sylfaen"/>
          <w:vertAlign w:val="superscript"/>
          <w:lang w:val="de-DE"/>
        </w:rPr>
        <w:t xml:space="preserve">                                                                                                                                                </w:t>
      </w:r>
      <w:r w:rsidRPr="006D4F76">
        <w:rPr>
          <w:rFonts w:ascii="Sylfaen" w:eastAsia="Sylfaen" w:hAnsi="Sylfaen" w:cs="Sylfaen"/>
          <w:vertAlign w:val="superscript"/>
          <w:lang w:val="ka-GE"/>
        </w:rPr>
        <w:t xml:space="preserve"> </w:t>
      </w:r>
      <w:r w:rsidRPr="00D52A7B">
        <w:rPr>
          <w:rFonts w:ascii="Sylfaen" w:hAnsi="Sylfaen"/>
          <w:vertAlign w:val="superscript"/>
          <w:lang w:val="ka-GE"/>
        </w:rPr>
        <w:t>(</w:t>
      </w:r>
      <w:r w:rsidRPr="006D4F76">
        <w:rPr>
          <w:rFonts w:ascii="Sylfaen" w:hAnsi="Sylfaen" w:cs="Sylfaen"/>
          <w:vertAlign w:val="superscript"/>
          <w:lang w:val="ka-GE"/>
        </w:rPr>
        <w:t>სახელი</w:t>
      </w:r>
      <w:r w:rsidRPr="00D52A7B">
        <w:rPr>
          <w:rFonts w:ascii="Sylfaen" w:hAnsi="Sylfaen"/>
          <w:vertAlign w:val="superscript"/>
          <w:lang w:val="ka-GE"/>
        </w:rPr>
        <w:t xml:space="preserve">, </w:t>
      </w:r>
      <w:r w:rsidRPr="006D4F76">
        <w:rPr>
          <w:rFonts w:ascii="Sylfaen" w:hAnsi="Sylfaen" w:cs="Sylfaen"/>
          <w:vertAlign w:val="superscript"/>
          <w:lang w:val="ka-GE"/>
        </w:rPr>
        <w:t>გვარი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ან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იურიდიული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პირის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შემთხვევაში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მისი</w:t>
      </w:r>
      <w:r w:rsidRPr="00D52A7B">
        <w:rPr>
          <w:rFonts w:ascii="Sylfaen" w:hAnsi="Sylfaen"/>
          <w:vertAlign w:val="superscript"/>
          <w:lang w:val="ka-GE"/>
        </w:rPr>
        <w:t xml:space="preserve"> </w:t>
      </w:r>
      <w:r w:rsidRPr="006D4F76">
        <w:rPr>
          <w:rFonts w:ascii="Sylfaen" w:hAnsi="Sylfaen" w:cs="Sylfaen"/>
          <w:vertAlign w:val="superscript"/>
          <w:lang w:val="ka-GE"/>
        </w:rPr>
        <w:t>სახელი (სახელწოდება)</w:t>
      </w:r>
    </w:p>
    <w:p w:rsidR="00405D52" w:rsidRPr="00D52A7B" w:rsidRDefault="00405D52" w:rsidP="00405D52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/>
          <w:vertAlign w:val="superscript"/>
          <w:lang w:val="ka-GE"/>
        </w:rPr>
      </w:pPr>
      <w:r w:rsidRPr="006D4F76">
        <w:rPr>
          <w:rFonts w:ascii="Sylfaen" w:hAnsi="Sylfaen" w:cs="Sylfaen"/>
          <w:lang w:val="ka-GE"/>
        </w:rPr>
        <w:t>პირადი ნომერი/საიდენტიფიკაციო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კოდი</w:t>
      </w:r>
      <w:r w:rsidRPr="00D52A7B">
        <w:rPr>
          <w:rFonts w:ascii="Sylfaen" w:hAnsi="Sylfaen"/>
          <w:lang w:val="ka-GE"/>
        </w:rPr>
        <w:t>:</w:t>
      </w:r>
      <w:r w:rsidRPr="006D4F76">
        <w:rPr>
          <w:rFonts w:ascii="Sylfaen" w:hAnsi="Sylfaen" w:cs="Sylfaen"/>
          <w:lang w:val="ka-GE"/>
        </w:rPr>
        <w:t>______________________________________________________</w:t>
      </w:r>
      <w:r>
        <w:rPr>
          <w:rFonts w:ascii="Sylfaen" w:hAnsi="Sylfaen" w:cs="Sylfaen"/>
          <w:lang w:val="ka-GE"/>
        </w:rPr>
        <w:t>________</w:t>
      </w:r>
      <w:r>
        <w:rPr>
          <w:rFonts w:ascii="Sylfaen" w:hAnsi="Sylfaen"/>
          <w:lang w:val="ka-GE"/>
        </w:rPr>
        <w:t>;</w:t>
      </w:r>
    </w:p>
    <w:p w:rsidR="00405D52" w:rsidRPr="006D4F76" w:rsidRDefault="00405D52" w:rsidP="00405D52">
      <w:pPr>
        <w:pStyle w:val="abzacixml"/>
        <w:numPr>
          <w:ilvl w:val="0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განმცხადებლის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საკონტაქტო</w:t>
      </w:r>
      <w:r w:rsidRPr="00D52A7B">
        <w:rPr>
          <w:rFonts w:ascii="Sylfaen" w:hAnsi="Sylfaen"/>
          <w:lang w:val="ka-GE"/>
        </w:rPr>
        <w:t xml:space="preserve"> </w:t>
      </w:r>
      <w:r w:rsidRPr="006D4F76">
        <w:rPr>
          <w:rFonts w:ascii="Sylfaen" w:hAnsi="Sylfaen" w:cs="Sylfaen"/>
          <w:lang w:val="ka-GE"/>
        </w:rPr>
        <w:t>ინფორმაცია</w:t>
      </w:r>
      <w:r w:rsidRPr="00D52A7B">
        <w:rPr>
          <w:rFonts w:ascii="Sylfaen" w:hAnsi="Sylfaen"/>
          <w:lang w:val="ka-GE"/>
        </w:rPr>
        <w:t>:</w:t>
      </w:r>
    </w:p>
    <w:p w:rsidR="00405D52" w:rsidRPr="006D4F76" w:rsidRDefault="00405D52" w:rsidP="00405D52">
      <w:pPr>
        <w:pStyle w:val="abzacixml"/>
        <w:numPr>
          <w:ilvl w:val="1"/>
          <w:numId w:val="1"/>
        </w:numPr>
        <w:spacing w:after="80"/>
        <w:jc w:val="left"/>
        <w:rPr>
          <w:rFonts w:ascii="Sylfaen" w:hAnsi="Sylfaen" w:cs="Sylfaen"/>
          <w:lang w:val="ka-GE"/>
        </w:rPr>
      </w:pPr>
      <w:r w:rsidRPr="006D4F76">
        <w:rPr>
          <w:rFonts w:ascii="Sylfaen" w:hAnsi="Sylfaen" w:cs="Sylfaen"/>
          <w:lang w:val="ka-GE"/>
        </w:rPr>
        <w:t>მისამართი</w:t>
      </w:r>
      <w:r w:rsidRPr="002D44E8">
        <w:rPr>
          <w:rFonts w:ascii="Sylfaen" w:hAnsi="Sylfaen" w:cs="Sylfaen"/>
          <w:lang w:val="ka-GE"/>
        </w:rPr>
        <w:t xml:space="preserve">: </w:t>
      </w:r>
      <w:r w:rsidRPr="006D4F76">
        <w:rPr>
          <w:rFonts w:ascii="Sylfaen" w:hAnsi="Sylfaen" w:cs="Sylfaen"/>
          <w:lang w:val="ka-GE"/>
        </w:rPr>
        <w:t>_________________________________________________________________________________</w:t>
      </w:r>
      <w:r w:rsidR="00711DA4">
        <w:rPr>
          <w:rFonts w:ascii="Sylfaen" w:hAnsi="Sylfaen" w:cs="Sylfaen"/>
          <w:lang w:val="ka-GE"/>
        </w:rPr>
        <w:t>___</w:t>
      </w:r>
      <w:r>
        <w:rPr>
          <w:rFonts w:ascii="Sylfaen" w:hAnsi="Sylfaen" w:cs="Sylfaen"/>
          <w:lang w:val="ka-GE"/>
        </w:rPr>
        <w:t>_</w:t>
      </w:r>
      <w:r>
        <w:rPr>
          <w:rFonts w:ascii="Sylfaen" w:hAnsi="Sylfaen"/>
          <w:lang w:val="ka-GE"/>
        </w:rPr>
        <w:t>;</w:t>
      </w:r>
    </w:p>
    <w:p w:rsidR="00405D52" w:rsidRPr="002D44E8" w:rsidRDefault="00405D52" w:rsidP="00405D5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39" w:after="0" w:line="240" w:lineRule="auto"/>
        <w:rPr>
          <w:rFonts w:ascii="Sylfaen" w:hAnsi="Sylfaen" w:cs="Sylfaen"/>
          <w:sz w:val="21"/>
          <w:szCs w:val="21"/>
        </w:rPr>
      </w:pPr>
      <w:r w:rsidRPr="002D44E8">
        <w:rPr>
          <w:rFonts w:ascii="Sylfaen" w:hAnsi="Sylfaen" w:cs="Sylfaen"/>
          <w:sz w:val="21"/>
          <w:szCs w:val="21"/>
        </w:rPr>
        <w:t>განმცხადებლისთვის შეტყობინება  უნდა  გაიგზავნოს  ქვემოთ  მოცემულ  ერთ  ძირითად  და  ერთ  ალტერნატიულ ნომერზე ან მისამართზე</w:t>
      </w:r>
      <w:r w:rsidRPr="00704142">
        <w:rPr>
          <w:sz w:val="21"/>
          <w:szCs w:val="21"/>
          <w:vertAlign w:val="superscript"/>
        </w:rPr>
        <w:footnoteReference w:id="1"/>
      </w:r>
      <w:r w:rsidRPr="002D44E8">
        <w:rPr>
          <w:rFonts w:ascii="Sylfaen" w:hAnsi="Sylfaen" w:cs="Sylfaen"/>
          <w:sz w:val="21"/>
          <w:szCs w:val="21"/>
        </w:rPr>
        <w:t>:</w:t>
      </w:r>
    </w:p>
    <w:tbl>
      <w:tblPr>
        <w:tblW w:w="11205" w:type="dxa"/>
        <w:jc w:val="center"/>
        <w:tblLook w:val="04A0" w:firstRow="1" w:lastRow="0" w:firstColumn="1" w:lastColumn="0" w:noHBand="0" w:noVBand="1"/>
      </w:tblPr>
      <w:tblGrid>
        <w:gridCol w:w="7390"/>
        <w:gridCol w:w="3815"/>
      </w:tblGrid>
      <w:tr w:rsidR="00405D52" w:rsidRPr="00FE0C12" w:rsidTr="00671FC3">
        <w:trPr>
          <w:trHeight w:val="810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</w:t>
            </w:r>
            <w:r>
              <w:rPr>
                <w:rFonts w:ascii="Sylfaen" w:hAnsi="Sylfaen"/>
                <w:vertAlign w:val="subscript"/>
              </w:rPr>
              <w:t xml:space="preserve"> 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      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405D52" w:rsidRPr="00FE0C12" w:rsidRDefault="00405D52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405D52" w:rsidRPr="00FE0C12" w:rsidTr="00671FC3">
        <w:trPr>
          <w:trHeight w:val="666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spacing w:line="120" w:lineRule="auto"/>
              <w:ind w:left="0" w:firstLine="180"/>
              <w:jc w:val="center"/>
              <w:rPr>
                <w:rFonts w:ascii="Sylfaen" w:hAnsi="Sylfaen" w:cs="Sylfaen"/>
                <w:sz w:val="70"/>
                <w:szCs w:val="70"/>
              </w:rPr>
            </w:pPr>
            <w:r w:rsidRPr="00CE5481">
              <w:rPr>
                <w:rFonts w:ascii="Sylfaen" w:hAnsi="Sylfaen" w:cs="Sylfaen"/>
                <w:sz w:val="70"/>
                <w:szCs w:val="70"/>
              </w:rPr>
              <w:t>□ □□      □□ □□ □□</w:t>
            </w:r>
          </w:p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rPr>
                <w:rFonts w:ascii="Sylfaen" w:hAnsi="Sylfaen"/>
                <w:vertAlign w:val="subscript"/>
              </w:rPr>
            </w:pPr>
            <w:r w:rsidRPr="00CE5481">
              <w:rPr>
                <w:rFonts w:ascii="Sylfaen" w:hAnsi="Sylfaen"/>
                <w:vertAlign w:val="subscript"/>
              </w:rPr>
              <w:t xml:space="preserve">            </w:t>
            </w:r>
            <w:r>
              <w:rPr>
                <w:rFonts w:ascii="Sylfaen" w:hAnsi="Sylfaen"/>
                <w:vertAlign w:val="subscript"/>
              </w:rPr>
              <w:t xml:space="preserve">           </w:t>
            </w:r>
            <w:r w:rsidRPr="00CE5481">
              <w:rPr>
                <w:rFonts w:ascii="Sylfaen" w:hAnsi="Sylfaen"/>
                <w:vertAlign w:val="subscript"/>
              </w:rPr>
              <w:t xml:space="preserve"> (მობ. ოპერატორი კოდი)                                   </w:t>
            </w:r>
            <w:r>
              <w:rPr>
                <w:rFonts w:ascii="Sylfaen" w:hAnsi="Sylfaen"/>
                <w:vertAlign w:val="subscript"/>
              </w:rPr>
              <w:t xml:space="preserve">                    </w:t>
            </w:r>
            <w:r w:rsidRPr="00CE5481">
              <w:rPr>
                <w:rFonts w:ascii="Sylfaen" w:hAnsi="Sylfaen"/>
                <w:vertAlign w:val="subscript"/>
              </w:rPr>
              <w:t xml:space="preserve"> (</w:t>
            </w:r>
            <w:r>
              <w:rPr>
                <w:rFonts w:ascii="Sylfaen" w:hAnsi="Sylfaen"/>
                <w:vertAlign w:val="subscript"/>
              </w:rPr>
              <w:t xml:space="preserve">მობ. </w:t>
            </w:r>
            <w:r w:rsidRPr="00CE5481">
              <w:rPr>
                <w:rFonts w:ascii="Sylfaen" w:hAnsi="Sylfaen"/>
                <w:vertAlign w:val="subscript"/>
              </w:rPr>
              <w:t>ნომერი)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405D52" w:rsidRPr="00FE0C12" w:rsidRDefault="00405D52" w:rsidP="00671FC3">
            <w:pPr>
              <w:pStyle w:val="ListParagraph"/>
              <w:tabs>
                <w:tab w:val="left" w:pos="540"/>
              </w:tabs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ალტერნატიული;</w:t>
            </w:r>
          </w:p>
        </w:tc>
      </w:tr>
      <w:tr w:rsidR="00405D52" w:rsidRPr="00FE0C12" w:rsidTr="00671FC3">
        <w:trPr>
          <w:trHeight w:val="387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spacing w:after="120" w:line="120" w:lineRule="auto"/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405D52" w:rsidRPr="00FE0C12" w:rsidRDefault="00405D52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ძირითადი;</w:t>
            </w:r>
          </w:p>
        </w:tc>
      </w:tr>
      <w:tr w:rsidR="00405D52" w:rsidRPr="00FE0C12" w:rsidTr="00671FC3">
        <w:trPr>
          <w:trHeight w:val="522"/>
          <w:jc w:val="center"/>
        </w:trPr>
        <w:tc>
          <w:tcPr>
            <w:tcW w:w="7390" w:type="dxa"/>
            <w:shd w:val="clear" w:color="auto" w:fill="auto"/>
            <w:vAlign w:val="bottom"/>
          </w:tcPr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_ _ _</w:t>
            </w:r>
            <w:r w:rsidRPr="001A393D">
              <w:rPr>
                <w:rFonts w:ascii="Sylfaen" w:hAnsi="Sylfaen"/>
              </w:rPr>
              <w:t>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>_ _ _ _ _ _ _ _ _ _ _ _</w:t>
            </w:r>
            <w:r>
              <w:rPr>
                <w:rFonts w:ascii="Sylfaen" w:hAnsi="Sylfaen"/>
              </w:rPr>
              <w:t xml:space="preserve"> </w:t>
            </w:r>
            <w:r w:rsidRPr="00CE5481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@ </w:t>
            </w:r>
            <w:r w:rsidRPr="00CE5481">
              <w:rPr>
                <w:rFonts w:ascii="Sylfaen" w:hAnsi="Sylfaen"/>
              </w:rPr>
              <w:t xml:space="preserve"> _ _ _ _ _ _ _ _ _ </w:t>
            </w:r>
          </w:p>
          <w:p w:rsidR="00405D52" w:rsidRPr="00CE5481" w:rsidRDefault="00405D52" w:rsidP="00671FC3">
            <w:pPr>
              <w:pStyle w:val="ListParagraph"/>
              <w:tabs>
                <w:tab w:val="left" w:pos="540"/>
              </w:tabs>
              <w:ind w:left="0" w:firstLine="180"/>
              <w:jc w:val="center"/>
              <w:rPr>
                <w:rFonts w:ascii="Sylfaen" w:hAnsi="Sylfaen"/>
              </w:rPr>
            </w:pPr>
            <w:r w:rsidRPr="00CE5481">
              <w:rPr>
                <w:rFonts w:ascii="Sylfaen" w:hAnsi="Sylfaen"/>
                <w:vertAlign w:val="subscript"/>
              </w:rPr>
              <w:t>(ელექტრონული ფოსტის მისამართი)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405D52" w:rsidRPr="00FE0C12" w:rsidRDefault="00405D52" w:rsidP="00671FC3">
            <w:pPr>
              <w:pStyle w:val="ListParagraph"/>
              <w:tabs>
                <w:tab w:val="left" w:pos="540"/>
              </w:tabs>
              <w:spacing w:line="240" w:lineRule="auto"/>
              <w:ind w:left="0" w:firstLine="180"/>
              <w:rPr>
                <w:rFonts w:ascii="Sylfaen" w:hAnsi="Sylfaen"/>
                <w:sz w:val="20"/>
                <w:szCs w:val="32"/>
              </w:rPr>
            </w:pPr>
            <w:r w:rsidRPr="00FE0C12">
              <w:rPr>
                <w:rFonts w:ascii="Sylfaen" w:hAnsi="Sylfaen"/>
                <w:sz w:val="20"/>
                <w:szCs w:val="32"/>
              </w:rPr>
              <w:t xml:space="preserve">- </w:t>
            </w:r>
            <w:r w:rsidRPr="00FE0C12">
              <w:rPr>
                <w:rFonts w:ascii="Sylfaen" w:hAnsi="Sylfaen"/>
                <w:sz w:val="20"/>
              </w:rPr>
              <w:t>ალტერნატიული.</w:t>
            </w:r>
          </w:p>
        </w:tc>
      </w:tr>
    </w:tbl>
    <w:p w:rsidR="00405D52" w:rsidRDefault="00405D52" w:rsidP="00405D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0"/>
          <w:szCs w:val="20"/>
        </w:rPr>
      </w:pPr>
      <w:r w:rsidRPr="003C2ACB">
        <w:rPr>
          <w:rFonts w:ascii="Sylfaen" w:hAnsi="Sylfaen"/>
          <w:sz w:val="20"/>
          <w:szCs w:val="20"/>
        </w:rPr>
        <w:t xml:space="preserve">აბონენტის № </w:t>
      </w:r>
      <w:r w:rsidR="006665B9">
        <w:rPr>
          <w:rFonts w:ascii="Sylfaen" w:hAnsi="Sylfaen"/>
          <w:sz w:val="20"/>
          <w:szCs w:val="20"/>
        </w:rPr>
        <w:t xml:space="preserve">(ასეთის არსებობის შემთხვევაში) </w:t>
      </w:r>
      <w:r w:rsidRPr="003C2ACB">
        <w:rPr>
          <w:rFonts w:ascii="Sylfaen" w:hAnsi="Sylfaen"/>
          <w:sz w:val="20"/>
          <w:szCs w:val="20"/>
        </w:rPr>
        <w:t>___________________</w:t>
      </w:r>
      <w:r>
        <w:rPr>
          <w:rFonts w:ascii="Sylfaen" w:hAnsi="Sylfaen"/>
          <w:sz w:val="20"/>
          <w:szCs w:val="20"/>
        </w:rPr>
        <w:t xml:space="preserve"> ;</w:t>
      </w:r>
    </w:p>
    <w:p w:rsidR="00F97A5D" w:rsidRDefault="00F97A5D" w:rsidP="00FE1026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 xml:space="preserve">განაცხადის ნომერი და თარიღი, რომელზეც ითხოვთ რეაგირებას (ასეთის არსებობის შემთხვევაში): </w:t>
      </w:r>
    </w:p>
    <w:p w:rsidR="00F97A5D" w:rsidRDefault="00F97A5D" w:rsidP="00BD5078">
      <w:pPr>
        <w:pStyle w:val="ListParagraph"/>
        <w:spacing w:line="360" w:lineRule="auto"/>
        <w:ind w:left="360"/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>__________________________________________ ;</w:t>
      </w:r>
    </w:p>
    <w:p w:rsidR="00FE1026" w:rsidRPr="00405D52" w:rsidRDefault="00FE1026" w:rsidP="00FE1026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საჩივარი:</w:t>
      </w:r>
    </w:p>
    <w:p w:rsidR="00FE1026" w:rsidRPr="00405D52" w:rsidRDefault="00405D52" w:rsidP="00FE1026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ახალი მიერთების, შეჭრის ან სიმძლავრის გაზრდის მომსახურებაზე</w:t>
      </w:r>
      <w:r w:rsidR="00217116">
        <w:rPr>
          <w:rFonts w:ascii="Sylfaen" w:hAnsi="Sylfaen" w:cs="Sylfaen"/>
          <w:sz w:val="21"/>
          <w:szCs w:val="21"/>
        </w:rPr>
        <w:t>;</w:t>
      </w:r>
    </w:p>
    <w:p w:rsidR="00FE1026" w:rsidRPr="00405D52" w:rsidRDefault="00405D52" w:rsidP="00FE1026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ქსელური მომსახურების საფასურის დარიცხვის (განახევრების) შესახებ</w:t>
      </w:r>
      <w:r w:rsidR="00217116">
        <w:rPr>
          <w:rFonts w:ascii="Sylfaen" w:hAnsi="Sylfaen" w:cs="Sylfaen"/>
          <w:sz w:val="21"/>
          <w:szCs w:val="21"/>
        </w:rPr>
        <w:t>;</w:t>
      </w:r>
    </w:p>
    <w:p w:rsidR="00FE1026" w:rsidRPr="00405D52" w:rsidRDefault="00405D52" w:rsidP="00FE1026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სხვა ქსელურ მომსახურებაზე (მ.შ. სარეზერვო კვება, დროებითი მიერთება და სხვა)</w:t>
      </w:r>
      <w:r w:rsidR="00217116">
        <w:rPr>
          <w:rFonts w:ascii="Sylfaen" w:hAnsi="Sylfaen" w:cs="Sylfaen"/>
          <w:sz w:val="21"/>
          <w:szCs w:val="21"/>
        </w:rPr>
        <w:t>;</w:t>
      </w:r>
      <w:r w:rsidR="00FE1026" w:rsidRPr="00405D52">
        <w:rPr>
          <w:rFonts w:ascii="Sylfaen" w:hAnsi="Sylfaen" w:cs="Sylfaen"/>
          <w:sz w:val="21"/>
          <w:szCs w:val="21"/>
        </w:rPr>
        <w:t xml:space="preserve">  </w:t>
      </w:r>
    </w:p>
    <w:p w:rsidR="00FE1026" w:rsidRDefault="00405D52" w:rsidP="00FE1026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lastRenderedPageBreak/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უხარისხო/დაუმთავრებელ სამშენებლო სამუშაოებზე</w:t>
      </w:r>
      <w:r w:rsidR="00217116">
        <w:rPr>
          <w:rFonts w:ascii="Sylfaen" w:hAnsi="Sylfaen" w:cs="Sylfaen"/>
          <w:sz w:val="21"/>
          <w:szCs w:val="21"/>
        </w:rPr>
        <w:t>;</w:t>
      </w:r>
    </w:p>
    <w:p w:rsidR="00410AA9" w:rsidRPr="00405D52" w:rsidRDefault="00410AA9" w:rsidP="00410AA9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Pr="00405D52">
        <w:rPr>
          <w:rFonts w:ascii="Sylfaen" w:hAnsi="Sylfaen" w:cs="Sylfaen"/>
          <w:sz w:val="21"/>
          <w:szCs w:val="21"/>
        </w:rPr>
        <w:t>წნევის გადახრა (გაზ. მომარაგების წნევის გადახრაზე)</w:t>
      </w:r>
      <w:r>
        <w:rPr>
          <w:rFonts w:ascii="Sylfaen" w:hAnsi="Sylfaen" w:cs="Sylfaen"/>
          <w:sz w:val="21"/>
          <w:szCs w:val="21"/>
        </w:rPr>
        <w:t>;</w:t>
      </w:r>
    </w:p>
    <w:p w:rsidR="00410AA9" w:rsidRPr="00410AA9" w:rsidRDefault="00410AA9" w:rsidP="00410AA9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Pr="00405D52">
        <w:rPr>
          <w:rFonts w:ascii="Sylfaen" w:hAnsi="Sylfaen" w:cs="Sylfaen"/>
          <w:sz w:val="21"/>
          <w:szCs w:val="21"/>
        </w:rPr>
        <w:t>გაზმომარაგების წყვეტაზე</w:t>
      </w:r>
      <w:r>
        <w:rPr>
          <w:rFonts w:ascii="Sylfaen" w:hAnsi="Sylfaen" w:cs="Sylfaen"/>
          <w:sz w:val="21"/>
          <w:szCs w:val="21"/>
        </w:rPr>
        <w:t>;</w:t>
      </w:r>
    </w:p>
    <w:p w:rsidR="00FE1026" w:rsidRPr="00405D52" w:rsidRDefault="00405D52" w:rsidP="00FE1026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კომპანიის თანამშრომლებზე</w:t>
      </w:r>
      <w:r w:rsidR="00217116">
        <w:rPr>
          <w:rFonts w:ascii="Sylfaen" w:hAnsi="Sylfaen" w:cs="Sylfaen"/>
          <w:sz w:val="21"/>
          <w:szCs w:val="21"/>
        </w:rPr>
        <w:t>;</w:t>
      </w:r>
    </w:p>
    <w:p w:rsidR="00AB7BE3" w:rsidRPr="00AB7BE3" w:rsidRDefault="00AB7BE3" w:rsidP="00476B95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3106D6">
        <w:rPr>
          <w:rFonts w:ascii="Sylfaen" w:hAnsi="Sylfaen" w:cs="Sylfaen"/>
          <w:sz w:val="21"/>
          <w:szCs w:val="21"/>
        </w:rPr>
        <w:t>მიმწოდებლის/გ</w:t>
      </w:r>
      <w:r>
        <w:rPr>
          <w:rFonts w:ascii="Sylfaen" w:hAnsi="Sylfaen" w:cs="Sylfaen"/>
          <w:sz w:val="21"/>
          <w:szCs w:val="21"/>
        </w:rPr>
        <w:t>ანაწილების ლიცენზიატის მიერ შედგენილ აქტზე;</w:t>
      </w:r>
    </w:p>
    <w:p w:rsidR="0042228B" w:rsidRPr="00476B95" w:rsidRDefault="00405D52" w:rsidP="00476B95">
      <w:pPr>
        <w:pStyle w:val="ListParagraph"/>
        <w:numPr>
          <w:ilvl w:val="1"/>
          <w:numId w:val="1"/>
        </w:numPr>
        <w:rPr>
          <w:rFonts w:ascii="Sylfaen" w:hAnsi="Sylfaen" w:cs="Sylfaen"/>
          <w:sz w:val="21"/>
          <w:szCs w:val="21"/>
        </w:rPr>
      </w:pPr>
      <w:r w:rsidRPr="002B11B7">
        <w:rPr>
          <w:rFonts w:ascii="Sylfaen" w:hAnsi="Sylfaen" w:cs="Sylfaen"/>
          <w:sz w:val="36"/>
          <w:szCs w:val="21"/>
          <w:lang w:eastAsia="ar-SA"/>
        </w:rPr>
        <w:t>□</w:t>
      </w:r>
      <w:r>
        <w:rPr>
          <w:rFonts w:ascii="Sylfaen" w:hAnsi="Sylfaen" w:cs="Sylfaen"/>
          <w:sz w:val="36"/>
          <w:szCs w:val="21"/>
          <w:lang w:eastAsia="ar-SA"/>
        </w:rPr>
        <w:t xml:space="preserve"> </w:t>
      </w:r>
      <w:r w:rsidR="00FE1026" w:rsidRPr="00405D52">
        <w:rPr>
          <w:rFonts w:ascii="Sylfaen" w:hAnsi="Sylfaen" w:cs="Sylfaen"/>
          <w:sz w:val="21"/>
          <w:szCs w:val="21"/>
        </w:rPr>
        <w:t>სხვა _________________________________</w:t>
      </w:r>
      <w:r w:rsidR="00476B95">
        <w:rPr>
          <w:rFonts w:ascii="Sylfaen" w:hAnsi="Sylfaen" w:cs="Sylfaen"/>
          <w:sz w:val="21"/>
          <w:szCs w:val="21"/>
        </w:rPr>
        <w:t xml:space="preserve"> .</w:t>
      </w:r>
    </w:p>
    <w:p w:rsidR="00476B95" w:rsidRPr="00405D52" w:rsidRDefault="00476B95" w:rsidP="00476B95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საჩივრის</w:t>
      </w:r>
      <w:r>
        <w:rPr>
          <w:rFonts w:ascii="Sylfaen" w:hAnsi="Sylfaen" w:cs="Sylfaen"/>
          <w:sz w:val="21"/>
          <w:szCs w:val="21"/>
        </w:rPr>
        <w:t xml:space="preserve"> არსი: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</w:t>
      </w:r>
      <w:r>
        <w:rPr>
          <w:rFonts w:ascii="Sylfaen" w:hAnsi="Sylfaen" w:cs="Sylfaen"/>
          <w:sz w:val="21"/>
          <w:szCs w:val="21"/>
        </w:rPr>
        <w:t>_______________________________ ;</w:t>
      </w:r>
    </w:p>
    <w:p w:rsidR="004B4480" w:rsidRDefault="004B4480" w:rsidP="004B4480">
      <w:pPr>
        <w:pStyle w:val="ListParagraph"/>
        <w:ind w:left="360"/>
        <w:rPr>
          <w:rFonts w:ascii="Sylfaen" w:hAnsi="Sylfaen" w:cs="Sylfaen"/>
          <w:sz w:val="21"/>
          <w:szCs w:val="21"/>
        </w:rPr>
      </w:pPr>
    </w:p>
    <w:p w:rsidR="00476B95" w:rsidRDefault="00476B95" w:rsidP="00476B95">
      <w:pPr>
        <w:pStyle w:val="ListParagraph"/>
        <w:numPr>
          <w:ilvl w:val="0"/>
          <w:numId w:val="1"/>
        </w:numPr>
        <w:rPr>
          <w:rFonts w:ascii="Sylfaen" w:hAnsi="Sylfaen" w:cs="Sylfaen"/>
          <w:sz w:val="21"/>
          <w:szCs w:val="21"/>
        </w:rPr>
      </w:pPr>
      <w:r>
        <w:rPr>
          <w:rFonts w:ascii="Sylfaen" w:hAnsi="Sylfaen" w:cs="Sylfaen"/>
          <w:sz w:val="21"/>
          <w:szCs w:val="21"/>
        </w:rPr>
        <w:t>საჩივრის მოთხოვნა: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405D52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_______________________________________________________________________________________________________</w:t>
      </w:r>
    </w:p>
    <w:p w:rsidR="00476B95" w:rsidRPr="0087652D" w:rsidRDefault="00476B95" w:rsidP="00476B95">
      <w:pPr>
        <w:pStyle w:val="ListParagraph"/>
        <w:ind w:left="360"/>
        <w:rPr>
          <w:rFonts w:ascii="Sylfaen" w:hAnsi="Sylfaen" w:cs="Sylfaen"/>
          <w:sz w:val="21"/>
          <w:szCs w:val="21"/>
        </w:rPr>
      </w:pPr>
      <w:r w:rsidRPr="00405D52">
        <w:rPr>
          <w:rFonts w:ascii="Sylfaen" w:hAnsi="Sylfaen" w:cs="Sylfaen"/>
          <w:sz w:val="21"/>
          <w:szCs w:val="21"/>
        </w:rPr>
        <w:t>_______________________________________________________________________</w:t>
      </w:r>
      <w:r>
        <w:rPr>
          <w:rFonts w:ascii="Sylfaen" w:hAnsi="Sylfaen" w:cs="Sylfaen"/>
          <w:sz w:val="21"/>
          <w:szCs w:val="21"/>
        </w:rPr>
        <w:t>_______________________________ .</w:t>
      </w:r>
    </w:p>
    <w:p w:rsidR="004B4480" w:rsidRDefault="004B4480" w:rsidP="004B4480">
      <w:pPr>
        <w:pStyle w:val="ListParagraph"/>
        <w:widowControl w:val="0"/>
        <w:autoSpaceDE w:val="0"/>
        <w:autoSpaceDN w:val="0"/>
        <w:adjustRightInd w:val="0"/>
        <w:spacing w:before="37" w:after="0" w:line="240" w:lineRule="auto"/>
        <w:ind w:left="360"/>
        <w:rPr>
          <w:rFonts w:ascii="Sylfaen" w:hAnsi="Sylfaen" w:cs="Sylfaen"/>
          <w:b/>
          <w:sz w:val="21"/>
          <w:szCs w:val="21"/>
          <w:lang w:eastAsia="ar-SA"/>
        </w:rPr>
      </w:pPr>
    </w:p>
    <w:p w:rsidR="00B82944" w:rsidRPr="00B82944" w:rsidRDefault="00B82944" w:rsidP="0093549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37" w:after="0" w:line="240" w:lineRule="auto"/>
        <w:rPr>
          <w:rFonts w:ascii="Sylfaen" w:hAnsi="Sylfaen" w:cs="Sylfaen"/>
          <w:b/>
          <w:sz w:val="21"/>
          <w:szCs w:val="21"/>
          <w:lang w:eastAsia="ar-SA"/>
        </w:rPr>
      </w:pPr>
      <w:r w:rsidRPr="0065506C">
        <w:rPr>
          <w:rFonts w:ascii="Sylfaen" w:hAnsi="Sylfaen" w:cs="Sylfaen"/>
          <w:sz w:val="21"/>
          <w:szCs w:val="21"/>
          <w:lang w:eastAsia="ar-SA"/>
        </w:rPr>
        <w:t xml:space="preserve">გთხოვთ, </w:t>
      </w:r>
      <w:r w:rsidR="00F828A4">
        <w:rPr>
          <w:rFonts w:ascii="Sylfaen" w:hAnsi="Sylfaen" w:cs="Sylfaen"/>
          <w:sz w:val="21"/>
          <w:szCs w:val="21"/>
          <w:lang w:eastAsia="ar-SA"/>
        </w:rPr>
        <w:t xml:space="preserve">შეისწავლოთ წინამდებარე საჩივარი, მოახდინოთ რეაგირება და </w:t>
      </w:r>
      <w:r w:rsidRPr="00085E52">
        <w:rPr>
          <w:rFonts w:ascii="Sylfaen" w:hAnsi="Sylfaen" w:cs="Sylfaen"/>
          <w:sz w:val="21"/>
          <w:szCs w:val="21"/>
          <w:lang w:eastAsia="ar-SA"/>
        </w:rPr>
        <w:t xml:space="preserve">მაცნობოთ </w:t>
      </w:r>
      <w:r w:rsidR="00F828A4">
        <w:rPr>
          <w:rFonts w:ascii="Sylfaen" w:hAnsi="Sylfaen" w:cs="Sylfaen"/>
          <w:sz w:val="21"/>
          <w:szCs w:val="21"/>
          <w:lang w:eastAsia="ar-SA"/>
        </w:rPr>
        <w:t>თქვენი პოზიცია აღნიშნულ საკითხთან დაკავშირებით</w:t>
      </w:r>
      <w:r w:rsidR="0093549B">
        <w:rPr>
          <w:rFonts w:ascii="Sylfaen" w:hAnsi="Sylfaen" w:cs="Sylfaen"/>
          <w:sz w:val="21"/>
          <w:szCs w:val="21"/>
          <w:lang w:eastAsia="ar-SA"/>
        </w:rPr>
        <w:t xml:space="preserve">, </w:t>
      </w:r>
      <w:r w:rsidR="0093549B" w:rsidRPr="0093549B">
        <w:rPr>
          <w:rFonts w:ascii="Sylfaen" w:hAnsi="Sylfaen" w:cs="Sylfaen"/>
          <w:sz w:val="21"/>
          <w:szCs w:val="21"/>
          <w:lang w:eastAsia="ar-SA"/>
        </w:rPr>
        <w:t>მარეგულირებელი კომისიის მიერ დამტკიცებული „</w:t>
      </w:r>
      <w:r w:rsidR="0093549B">
        <w:rPr>
          <w:rFonts w:ascii="Sylfaen" w:hAnsi="Sylfaen" w:cs="Sylfaen"/>
          <w:sz w:val="21"/>
          <w:szCs w:val="21"/>
          <w:lang w:eastAsia="ar-SA"/>
        </w:rPr>
        <w:t xml:space="preserve">ბუნებრივი გაზის </w:t>
      </w:r>
      <w:r w:rsidR="0093549B" w:rsidRPr="0093549B">
        <w:rPr>
          <w:rFonts w:ascii="Sylfaen" w:hAnsi="Sylfaen" w:cs="Sylfaen"/>
          <w:sz w:val="21"/>
          <w:szCs w:val="21"/>
          <w:lang w:eastAsia="ar-SA"/>
        </w:rPr>
        <w:t>მიწოდებისა და მოხმარების წესებით“ დადგენილ ვადაში (</w:t>
      </w:r>
      <w:r w:rsidR="0093549B">
        <w:rPr>
          <w:rFonts w:ascii="Sylfaen" w:hAnsi="Sylfaen" w:cs="Sylfaen"/>
          <w:sz w:val="21"/>
          <w:szCs w:val="21"/>
          <w:lang w:eastAsia="ar-SA"/>
        </w:rPr>
        <w:t>10</w:t>
      </w:r>
      <w:r w:rsidR="0093549B" w:rsidRPr="0093549B">
        <w:rPr>
          <w:rFonts w:ascii="Sylfaen" w:hAnsi="Sylfaen" w:cs="Sylfaen"/>
          <w:sz w:val="21"/>
          <w:szCs w:val="21"/>
          <w:lang w:eastAsia="ar-SA"/>
        </w:rPr>
        <w:t xml:space="preserve"> სამუშაო დღე</w:t>
      </w:r>
      <w:r w:rsidR="0093549B">
        <w:rPr>
          <w:rFonts w:ascii="Sylfaen" w:hAnsi="Sylfaen" w:cs="Sylfaen"/>
          <w:sz w:val="21"/>
          <w:szCs w:val="21"/>
          <w:lang w:eastAsia="ar-SA"/>
        </w:rPr>
        <w:t>)</w:t>
      </w:r>
      <w:r w:rsidRPr="00085E52">
        <w:rPr>
          <w:rFonts w:ascii="Sylfaen" w:hAnsi="Sylfaen" w:cs="Sylfaen"/>
          <w:sz w:val="21"/>
          <w:szCs w:val="21"/>
          <w:lang w:eastAsia="ar-SA"/>
        </w:rPr>
        <w:t>.</w:t>
      </w:r>
    </w:p>
    <w:p w:rsidR="00B82944" w:rsidRDefault="00B82944" w:rsidP="00B82944">
      <w:pPr>
        <w:pStyle w:val="ListParagraph"/>
        <w:widowControl w:val="0"/>
        <w:autoSpaceDE w:val="0"/>
        <w:autoSpaceDN w:val="0"/>
        <w:adjustRightInd w:val="0"/>
        <w:spacing w:before="37" w:after="0" w:line="240" w:lineRule="auto"/>
        <w:ind w:left="360"/>
        <w:rPr>
          <w:rFonts w:ascii="Sylfaen" w:hAnsi="Sylfaen" w:cs="Sylfaen"/>
          <w:b/>
          <w:sz w:val="21"/>
          <w:szCs w:val="21"/>
          <w:lang w:eastAsia="ar-SA"/>
        </w:rPr>
      </w:pPr>
    </w:p>
    <w:p w:rsidR="006665B9" w:rsidRPr="001C57FF" w:rsidRDefault="006665B9" w:rsidP="006665B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37" w:after="0" w:line="240" w:lineRule="auto"/>
        <w:rPr>
          <w:rFonts w:ascii="Sylfaen" w:hAnsi="Sylfaen" w:cs="Sylfaen"/>
          <w:b/>
          <w:sz w:val="21"/>
          <w:szCs w:val="21"/>
          <w:lang w:eastAsia="ar-SA"/>
        </w:rPr>
      </w:pPr>
      <w:r w:rsidRPr="001C57FF">
        <w:rPr>
          <w:rFonts w:ascii="Sylfaen" w:hAnsi="Sylfaen" w:cs="Sylfaen"/>
          <w:b/>
          <w:sz w:val="21"/>
          <w:szCs w:val="21"/>
          <w:lang w:eastAsia="ar-SA"/>
        </w:rPr>
        <w:t>თანდართული დოკუმენტაცია:</w:t>
      </w:r>
    </w:p>
    <w:p w:rsidR="006665B9" w:rsidRPr="001C57FF" w:rsidRDefault="006665B9" w:rsidP="006665B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rPr>
          <w:rFonts w:ascii="Sylfaen" w:hAnsi="Sylfaen" w:cs="Sylfaen"/>
          <w:sz w:val="21"/>
          <w:szCs w:val="21"/>
        </w:rPr>
      </w:pPr>
      <w:r w:rsidRPr="001C57FF">
        <w:rPr>
          <w:rFonts w:ascii="Sylfaen" w:hAnsi="Sylfaen" w:cs="Sylfaen"/>
          <w:sz w:val="21"/>
          <w:szCs w:val="21"/>
          <w:lang w:eastAsia="ar-SA"/>
        </w:rPr>
        <w:t xml:space="preserve">თანდართული დოკუმენტაცია (სურვილის შემთხვევაში): __________________________________ ; </w:t>
      </w:r>
      <w:r w:rsidRPr="001C57FF">
        <w:rPr>
          <w:rFonts w:ascii="Sylfaen" w:hAnsi="Sylfaen" w:cs="Sylfaen"/>
          <w:sz w:val="36"/>
          <w:szCs w:val="21"/>
          <w:lang w:eastAsia="ar-SA"/>
        </w:rPr>
        <w:t>□</w:t>
      </w:r>
    </w:p>
    <w:p w:rsidR="006665B9" w:rsidRPr="001C57FF" w:rsidRDefault="006665B9" w:rsidP="006665B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rPr>
          <w:rFonts w:ascii="Sylfaen" w:hAnsi="Sylfaen" w:cs="Sylfaen"/>
          <w:sz w:val="21"/>
          <w:szCs w:val="21"/>
        </w:rPr>
      </w:pPr>
      <w:r w:rsidRPr="001C57FF">
        <w:rPr>
          <w:rFonts w:ascii="Sylfaen" w:hAnsi="Sylfaen" w:cs="Sylfaen"/>
          <w:sz w:val="21"/>
          <w:szCs w:val="21"/>
          <w:lang w:eastAsia="ar-SA"/>
        </w:rPr>
        <w:t xml:space="preserve">დანართი სულ:  _____________ ფურცელი. </w:t>
      </w:r>
    </w:p>
    <w:p w:rsidR="006665B9" w:rsidRDefault="006665B9" w:rsidP="006665B9">
      <w:pPr>
        <w:pStyle w:val="ListParagraph"/>
        <w:ind w:left="360"/>
        <w:rPr>
          <w:rFonts w:ascii="Sylfaen" w:hAnsi="Sylfaen" w:cs="Sylfaen"/>
          <w:sz w:val="21"/>
          <w:szCs w:val="21"/>
        </w:rPr>
      </w:pPr>
    </w:p>
    <w:p w:rsidR="00405D52" w:rsidRPr="0087652D" w:rsidRDefault="00405D52" w:rsidP="00405D52">
      <w:p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</w:p>
    <w:p w:rsidR="00405D52" w:rsidRPr="0087652D" w:rsidRDefault="00405D52" w:rsidP="00405D52">
      <w:pPr>
        <w:spacing w:after="0" w:line="276" w:lineRule="auto"/>
        <w:jc w:val="both"/>
        <w:rPr>
          <w:rFonts w:ascii="Sylfaen" w:hAnsi="Sylfaen" w:cs="Sylfaen"/>
          <w:sz w:val="21"/>
          <w:szCs w:val="21"/>
          <w:lang w:eastAsia="ar-SA"/>
        </w:rPr>
      </w:pPr>
      <w:r w:rsidRPr="0087652D">
        <w:rPr>
          <w:rFonts w:ascii="Sylfaen" w:hAnsi="Sylfaen" w:cs="Sylfaen"/>
          <w:sz w:val="21"/>
          <w:szCs w:val="21"/>
          <w:lang w:eastAsia="ar-SA"/>
        </w:rPr>
        <w:t>განმცხადებლის/უფლებამოსილი პირის ხელმოწერა______________________________________________</w:t>
      </w:r>
    </w:p>
    <w:p w:rsidR="00864B8C" w:rsidRPr="00405D52" w:rsidRDefault="00864B8C" w:rsidP="00405D52">
      <w:pPr>
        <w:widowControl w:val="0"/>
        <w:autoSpaceDE w:val="0"/>
        <w:autoSpaceDN w:val="0"/>
        <w:adjustRightInd w:val="0"/>
        <w:spacing w:before="37" w:after="0" w:line="240" w:lineRule="auto"/>
        <w:ind w:left="110"/>
        <w:rPr>
          <w:rFonts w:ascii="Sylfaen" w:eastAsia="Calibri" w:hAnsi="Sylfaen" w:cs="Sylfaen"/>
          <w:sz w:val="21"/>
          <w:szCs w:val="21"/>
        </w:rPr>
      </w:pPr>
    </w:p>
    <w:sectPr w:rsidR="00864B8C" w:rsidRPr="00405D52" w:rsidSect="00FE1026">
      <w:pgSz w:w="12240" w:h="15840"/>
      <w:pgMar w:top="540" w:right="450" w:bottom="72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D5" w:rsidRDefault="006320D5" w:rsidP="00405D52">
      <w:pPr>
        <w:spacing w:after="0" w:line="240" w:lineRule="auto"/>
      </w:pPr>
      <w:r>
        <w:separator/>
      </w:r>
    </w:p>
  </w:endnote>
  <w:endnote w:type="continuationSeparator" w:id="0">
    <w:p w:rsidR="006320D5" w:rsidRDefault="006320D5" w:rsidP="00405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D5" w:rsidRDefault="006320D5" w:rsidP="00405D52">
      <w:pPr>
        <w:spacing w:after="0" w:line="240" w:lineRule="auto"/>
      </w:pPr>
      <w:r>
        <w:separator/>
      </w:r>
    </w:p>
  </w:footnote>
  <w:footnote w:type="continuationSeparator" w:id="0">
    <w:p w:rsidR="006320D5" w:rsidRDefault="006320D5" w:rsidP="00405D52">
      <w:pPr>
        <w:spacing w:after="0" w:line="240" w:lineRule="auto"/>
      </w:pPr>
      <w:r>
        <w:continuationSeparator/>
      </w:r>
    </w:p>
  </w:footnote>
  <w:footnote w:id="1">
    <w:p w:rsidR="00405D52" w:rsidRDefault="00405D52" w:rsidP="00405D52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sz w:val="16"/>
          <w:lang w:val="ka-GE"/>
        </w:rPr>
        <w:t>მომხმარებელს უფლება აქვს მოითხოვოს:</w:t>
      </w:r>
    </w:p>
    <w:p w:rsidR="00405D52" w:rsidRPr="002D44E8" w:rsidRDefault="00405D52" w:rsidP="00405D52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ა) მიღებული შეტყობინების განმეორებით გაგზავნა:  __________________ ნომერზე „_______“ სიმბოლოს გაგზავნით, ასევე ცხელი ხაზის მეშვეობით ან წერილობითი ფორმით;</w:t>
      </w:r>
    </w:p>
    <w:p w:rsidR="00405D52" w:rsidRPr="002D44E8" w:rsidRDefault="00405D52" w:rsidP="00405D52">
      <w:pPr>
        <w:pStyle w:val="FootnoteText"/>
        <w:spacing w:line="240" w:lineRule="auto"/>
        <w:jc w:val="both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>ბ) ნომრისა და ელექტრონული სამართის შეცვლა: __________________ ნომერზე „_______“ სიმბოლოს გაგზავნით, ასევე წერილობითი ფორმით;</w:t>
      </w:r>
    </w:p>
    <w:p w:rsidR="00405D52" w:rsidRDefault="00405D52" w:rsidP="00405D52">
      <w:pPr>
        <w:pStyle w:val="FootnoteText"/>
        <w:spacing w:line="240" w:lineRule="auto"/>
        <w:rPr>
          <w:rFonts w:ascii="Sylfaen" w:hAnsi="Sylfaen"/>
          <w:sz w:val="16"/>
          <w:lang w:val="ka-GE"/>
        </w:rPr>
      </w:pPr>
      <w:r w:rsidRPr="002D44E8">
        <w:rPr>
          <w:rFonts w:ascii="Sylfaen" w:hAnsi="Sylfaen"/>
          <w:sz w:val="16"/>
          <w:lang w:val="ka-GE"/>
        </w:rPr>
        <w:t xml:space="preserve">გ) </w:t>
      </w:r>
      <w:r w:rsidRPr="002D44E8">
        <w:rPr>
          <w:rFonts w:ascii="Sylfaen" w:hAnsi="Sylfaen"/>
          <w:sz w:val="16"/>
        </w:rPr>
        <w:t>ტექსტური შეტყობინების შინაარსის დაზუსტება ან/და განმარტება – ცხელი ხაზის მეშვეობით ან წერილობითი ფორმით.</w:t>
      </w:r>
    </w:p>
    <w:p w:rsidR="00405D52" w:rsidRPr="00F3421F" w:rsidRDefault="00405D52" w:rsidP="00405D52">
      <w:pPr>
        <w:pStyle w:val="FootnoteText"/>
        <w:rPr>
          <w:rFonts w:ascii="Sylfaen" w:hAnsi="Sylfaen"/>
          <w:sz w:val="16"/>
          <w:lang w:val="ka-G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C56"/>
    <w:multiLevelType w:val="hybridMultilevel"/>
    <w:tmpl w:val="4348826C"/>
    <w:lvl w:ilvl="0" w:tplc="A9D29024">
      <w:start w:val="1"/>
      <w:numFmt w:val="decimal"/>
      <w:lvlText w:val="%1)"/>
      <w:lvlJc w:val="left"/>
      <w:pPr>
        <w:ind w:left="1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 w15:restartNumberingAfterBreak="0">
    <w:nsid w:val="08637D3B"/>
    <w:multiLevelType w:val="multilevel"/>
    <w:tmpl w:val="684810A2"/>
    <w:lvl w:ilvl="0">
      <w:start w:val="1"/>
      <w:numFmt w:val="decimal"/>
      <w:lvlText w:val="%1."/>
      <w:lvlJc w:val="left"/>
      <w:pPr>
        <w:ind w:left="360" w:hanging="360"/>
      </w:pPr>
      <w:rPr>
        <w:rFonts w:cs="Sylfaen" w:hint="default"/>
        <w:sz w:val="21"/>
        <w:szCs w:val="21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Sylfaen" w:hAnsi="Sylfae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4A62675"/>
    <w:multiLevelType w:val="hybridMultilevel"/>
    <w:tmpl w:val="9516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A4C2B"/>
    <w:multiLevelType w:val="multilevel"/>
    <w:tmpl w:val="DCBCB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ylfaen" w:hAnsi="Sylfaen"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9863A2"/>
    <w:multiLevelType w:val="multilevel"/>
    <w:tmpl w:val="05AE44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0E86575"/>
    <w:multiLevelType w:val="hybridMultilevel"/>
    <w:tmpl w:val="2BA0DD3E"/>
    <w:lvl w:ilvl="0" w:tplc="11A8A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readOnly" w:enforcement="1" w:cryptProviderType="rsaAES" w:cryptAlgorithmClass="hash" w:cryptAlgorithmType="typeAny" w:cryptAlgorithmSid="14" w:cryptSpinCount="100000" w:hash="T2CVBJoXz7JTWoQX9gokSx/mjv+6RvzzwBPH2qdw6DorQrwN6RBce0c1RH6ONurpeQfo9FmArGQw29qm4n4OIQ==" w:salt="7bgwsrq1CdLAC2wNj9SVMA==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D7"/>
    <w:rsid w:val="0000638C"/>
    <w:rsid w:val="000C10F4"/>
    <w:rsid w:val="001C57FF"/>
    <w:rsid w:val="00217116"/>
    <w:rsid w:val="002B38A4"/>
    <w:rsid w:val="003106D6"/>
    <w:rsid w:val="003B07BA"/>
    <w:rsid w:val="003D49A4"/>
    <w:rsid w:val="00405D52"/>
    <w:rsid w:val="00410AA9"/>
    <w:rsid w:val="0042228B"/>
    <w:rsid w:val="00466D35"/>
    <w:rsid w:val="00476B95"/>
    <w:rsid w:val="004A4A6B"/>
    <w:rsid w:val="004B4480"/>
    <w:rsid w:val="00505795"/>
    <w:rsid w:val="0056751C"/>
    <w:rsid w:val="006320D5"/>
    <w:rsid w:val="00656D95"/>
    <w:rsid w:val="006665B9"/>
    <w:rsid w:val="00711DA4"/>
    <w:rsid w:val="0081081A"/>
    <w:rsid w:val="00850A0A"/>
    <w:rsid w:val="00864B8C"/>
    <w:rsid w:val="008C56E4"/>
    <w:rsid w:val="008D59EC"/>
    <w:rsid w:val="008E79D7"/>
    <w:rsid w:val="0093549B"/>
    <w:rsid w:val="00970F2B"/>
    <w:rsid w:val="009A2F67"/>
    <w:rsid w:val="009A5B5A"/>
    <w:rsid w:val="00A3006A"/>
    <w:rsid w:val="00A35618"/>
    <w:rsid w:val="00A95DA9"/>
    <w:rsid w:val="00AB7BE3"/>
    <w:rsid w:val="00B82944"/>
    <w:rsid w:val="00B960FD"/>
    <w:rsid w:val="00BB6324"/>
    <w:rsid w:val="00BC2187"/>
    <w:rsid w:val="00BD1807"/>
    <w:rsid w:val="00BD5078"/>
    <w:rsid w:val="00D34AE6"/>
    <w:rsid w:val="00DF3919"/>
    <w:rsid w:val="00E934B7"/>
    <w:rsid w:val="00F828A4"/>
    <w:rsid w:val="00F97A5D"/>
    <w:rsid w:val="00FD5D83"/>
    <w:rsid w:val="00FE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816CF-8F93-4BE6-A8FD-282CE21C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026"/>
    <w:pPr>
      <w:ind w:left="720"/>
      <w:contextualSpacing/>
    </w:pPr>
    <w:rPr>
      <w:rFonts w:ascii="Calibri" w:eastAsia="Calibri" w:hAnsi="Calibri" w:cs="Times New Roman"/>
      <w:lang w:val="ka-GE"/>
    </w:rPr>
  </w:style>
  <w:style w:type="character" w:styleId="FootnoteReference">
    <w:name w:val="footnote reference"/>
    <w:uiPriority w:val="99"/>
    <w:rsid w:val="00405D52"/>
    <w:rPr>
      <w:vertAlign w:val="superscript"/>
    </w:rPr>
  </w:style>
  <w:style w:type="paragraph" w:customStyle="1" w:styleId="abzacixml">
    <w:name w:val="abzaci_xml"/>
    <w:basedOn w:val="PlainText"/>
    <w:rsid w:val="00405D52"/>
    <w:pPr>
      <w:suppressAutoHyphens/>
      <w:spacing w:line="100" w:lineRule="atLeast"/>
      <w:ind w:left="360"/>
      <w:jc w:val="both"/>
    </w:pPr>
    <w:rPr>
      <w:rFonts w:eastAsia="Calibri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405D52"/>
    <w:pPr>
      <w:suppressAutoHyphens/>
      <w:spacing w:after="0" w:line="100" w:lineRule="atLeast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D52"/>
    <w:rPr>
      <w:rFonts w:ascii="Calibri" w:eastAsia="Calibri" w:hAnsi="Calibri" w:cs="Times New Roman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05D5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05D5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4025</Characters>
  <Application>Microsoft Office Word</Application>
  <DocSecurity>8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Chikhladze</dc:creator>
  <cp:keywords/>
  <dc:description/>
  <cp:lastModifiedBy>Nino Lashkhia</cp:lastModifiedBy>
  <cp:revision>2</cp:revision>
  <dcterms:created xsi:type="dcterms:W3CDTF">2020-01-20T08:10:00Z</dcterms:created>
  <dcterms:modified xsi:type="dcterms:W3CDTF">2020-01-20T08:10:00Z</dcterms:modified>
</cp:coreProperties>
</file>